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7D" w:rsidRDefault="00BB50DC">
      <w:r w:rsidRPr="00C63D1E">
        <w:rPr>
          <w:noProof/>
          <w:lang w:eastAsia="pl-PL"/>
        </w:rPr>
        <w:drawing>
          <wp:inline distT="0" distB="0" distL="0" distR="0">
            <wp:extent cx="5600700" cy="1438275"/>
            <wp:effectExtent l="0" t="0" r="0" b="9525"/>
            <wp:docPr id="1" name="Obraz 1" descr="C:\Users\Chela\Desktop\Nowy folder\logo_NEW_PORADNIA_bordo_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Chela\Desktop\Nowy folder\logo_NEW_PORADNIA_bordo_tek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C2" w:rsidRDefault="00A302C2" w:rsidP="00A302C2">
      <w:pPr>
        <w:pStyle w:val="Tekstpodstawowy"/>
        <w:jc w:val="center"/>
        <w:rPr>
          <w:rStyle w:val="Pogrubienie"/>
          <w:sz w:val="26"/>
          <w:szCs w:val="26"/>
        </w:rPr>
      </w:pPr>
    </w:p>
    <w:p w:rsidR="00A302C2" w:rsidRDefault="00A302C2" w:rsidP="00A302C2">
      <w:pPr>
        <w:pStyle w:val="Tekstpodstawowy"/>
        <w:jc w:val="center"/>
        <w:rPr>
          <w:rStyle w:val="Pogrubienie"/>
          <w:sz w:val="26"/>
          <w:szCs w:val="26"/>
        </w:rPr>
      </w:pPr>
    </w:p>
    <w:p w:rsidR="00A302C2" w:rsidRDefault="00A302C2" w:rsidP="00A302C2">
      <w:pPr>
        <w:pStyle w:val="Tekstpodstawowy"/>
        <w:jc w:val="center"/>
      </w:pPr>
      <w:r>
        <w:rPr>
          <w:rStyle w:val="Pogrubienie"/>
          <w:sz w:val="26"/>
          <w:szCs w:val="26"/>
        </w:rPr>
        <w:t>Poradnia Psychologiczno-Pedagogiczna w Jarocinie</w:t>
      </w:r>
    </w:p>
    <w:p w:rsidR="00A302C2" w:rsidRDefault="00A302C2" w:rsidP="00A302C2">
      <w:pPr>
        <w:pStyle w:val="Tekstpodstawowy"/>
        <w:jc w:val="center"/>
      </w:pPr>
    </w:p>
    <w:p w:rsidR="00A302C2" w:rsidRDefault="00E609CD" w:rsidP="00A302C2">
      <w:pPr>
        <w:pStyle w:val="Tekstpodstawowy"/>
        <w:jc w:val="center"/>
        <w:rPr>
          <w:sz w:val="26"/>
          <w:szCs w:val="26"/>
        </w:rPr>
      </w:pPr>
      <w:r>
        <w:rPr>
          <w:sz w:val="26"/>
          <w:szCs w:val="26"/>
        </w:rPr>
        <w:t>zaprasza</w:t>
      </w:r>
      <w:r w:rsidR="00A302C2">
        <w:rPr>
          <w:sz w:val="26"/>
          <w:szCs w:val="26"/>
        </w:rPr>
        <w:t xml:space="preserve"> na spotkanie szkoleniowe</w:t>
      </w:r>
    </w:p>
    <w:p w:rsidR="00622778" w:rsidRDefault="00622778" w:rsidP="00A302C2">
      <w:pPr>
        <w:pStyle w:val="Tekstpodstawowy"/>
        <w:jc w:val="center"/>
        <w:rPr>
          <w:rStyle w:val="Pogrubienie"/>
          <w:sz w:val="26"/>
          <w:szCs w:val="26"/>
        </w:rPr>
      </w:pPr>
    </w:p>
    <w:p w:rsidR="00A302C2" w:rsidRDefault="00A302C2" w:rsidP="00A302C2">
      <w:pPr>
        <w:pStyle w:val="Tekstpodstawowy"/>
        <w:jc w:val="center"/>
        <w:rPr>
          <w:sz w:val="26"/>
          <w:szCs w:val="26"/>
        </w:rPr>
      </w:pPr>
      <w:r>
        <w:rPr>
          <w:rStyle w:val="Pogrubienie"/>
          <w:sz w:val="26"/>
          <w:szCs w:val="26"/>
        </w:rPr>
        <w:t>pt.</w:t>
      </w:r>
      <w:r w:rsidR="005D4E55">
        <w:rPr>
          <w:rStyle w:val="Pogrubienie"/>
          <w:sz w:val="26"/>
          <w:szCs w:val="26"/>
        </w:rPr>
        <w:t xml:space="preserve"> </w:t>
      </w:r>
      <w:r>
        <w:rPr>
          <w:rStyle w:val="Pogrubienie"/>
          <w:sz w:val="26"/>
          <w:szCs w:val="26"/>
        </w:rPr>
        <w:t>,,</w:t>
      </w:r>
      <w:r w:rsidRPr="00622778">
        <w:rPr>
          <w:rStyle w:val="Pogrubienie"/>
          <w:sz w:val="32"/>
          <w:szCs w:val="32"/>
        </w:rPr>
        <w:t>Mutyzm wybiórczy- czyli o dzieciach, które czasami milczą”</w:t>
      </w:r>
    </w:p>
    <w:p w:rsidR="00622778" w:rsidRDefault="00622778" w:rsidP="00A302C2">
      <w:pPr>
        <w:pStyle w:val="Tekstpodstawowy"/>
        <w:jc w:val="center"/>
        <w:rPr>
          <w:sz w:val="26"/>
          <w:szCs w:val="26"/>
        </w:rPr>
      </w:pPr>
    </w:p>
    <w:p w:rsidR="00A302C2" w:rsidRDefault="00A302C2" w:rsidP="00A302C2">
      <w:pPr>
        <w:pStyle w:val="Tekstpodstawowy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które odbędzie się </w:t>
      </w:r>
      <w:r w:rsidR="009E3418" w:rsidRPr="00E609CD">
        <w:rPr>
          <w:sz w:val="26"/>
          <w:szCs w:val="26"/>
          <w:u w:val="single"/>
        </w:rPr>
        <w:t>6 lutego 2018 r. w godzinach 14.</w:t>
      </w:r>
      <w:r w:rsidRPr="00E609CD">
        <w:rPr>
          <w:sz w:val="26"/>
          <w:szCs w:val="26"/>
          <w:u w:val="single"/>
        </w:rPr>
        <w:t>00-16.00</w:t>
      </w:r>
    </w:p>
    <w:p w:rsidR="00A302C2" w:rsidRDefault="00A302C2" w:rsidP="00A302C2">
      <w:pPr>
        <w:pStyle w:val="Tekstpodstawowy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r w:rsidR="009E3418">
        <w:rPr>
          <w:sz w:val="26"/>
          <w:szCs w:val="26"/>
        </w:rPr>
        <w:t xml:space="preserve"> </w:t>
      </w:r>
      <w:r w:rsidR="009E3418" w:rsidRPr="00E609CD">
        <w:rPr>
          <w:sz w:val="26"/>
          <w:szCs w:val="26"/>
          <w:u w:val="single"/>
        </w:rPr>
        <w:t>Jarocin Sport - sala szkoleniowa nad pływalnią</w:t>
      </w:r>
    </w:p>
    <w:p w:rsidR="00A302C2" w:rsidRDefault="00A302C2" w:rsidP="00A302C2">
      <w:pPr>
        <w:pStyle w:val="Tekstpodstawowy"/>
        <w:jc w:val="center"/>
        <w:rPr>
          <w:sz w:val="26"/>
          <w:szCs w:val="26"/>
        </w:rPr>
      </w:pPr>
    </w:p>
    <w:p w:rsidR="00A302C2" w:rsidRDefault="00A302C2" w:rsidP="00A302C2">
      <w:pPr>
        <w:pStyle w:val="Tekstpodstawow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Poprzez spotkanie chcemy zwrócić uwagę na ważny i niestety mało znany temat mutyzmu wybiórczego, który jest zaburzeniem lękowym. </w:t>
      </w:r>
    </w:p>
    <w:p w:rsidR="00A302C2" w:rsidRDefault="00A302C2" w:rsidP="00A302C2">
      <w:pPr>
        <w:pStyle w:val="Tekstpodstawowy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Dziecko, czy też osoba dorosła z mutyzmem wybiórczym zazwyczaj swobodnie rozmawia w domu, ale milczy lub nie rozmawia w innych sytuacjach społecznych. Zwykle zaburzenie zaczyna się między drugim a piątym rokiem życia i powinno być diagnozowane już po miesiącu milczenia w danym miejscu. Dlatego ważne jest, </w:t>
      </w:r>
      <w:r w:rsidR="005D4E55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aby nauczyciele przedszkoli, szkół, lekarze baczniej przyglądali się dzieciom nieśmiałym i małomównym.</w:t>
      </w:r>
    </w:p>
    <w:p w:rsidR="00A302C2" w:rsidRDefault="00A302C2" w:rsidP="00A302C2">
      <w:pPr>
        <w:pStyle w:val="Tekstpodstawowy"/>
        <w:spacing w:after="0"/>
        <w:jc w:val="both"/>
      </w:pPr>
      <w:r>
        <w:rPr>
          <w:sz w:val="26"/>
          <w:szCs w:val="26"/>
        </w:rPr>
        <w:tab/>
        <w:t>Wczesna diagnoza i odpowiednio podjęta terapia mogą przyczynić się                        do szybszej poprawy funkcjonowania dziecka. Uczestnicy spotkania dowiedzą się,                 jak rozpoznać mutyzm, jak postępować z dzieckiem z tym zaburzeniem, gdzie szukać pomocy, jak wygląda diagnostyka i proces terapii.</w:t>
      </w:r>
    </w:p>
    <w:p w:rsidR="00A302C2" w:rsidRDefault="00A302C2" w:rsidP="00A302C2">
      <w:pPr>
        <w:pStyle w:val="Tekstpodstawowy"/>
        <w:jc w:val="both"/>
      </w:pPr>
    </w:p>
    <w:p w:rsidR="00A302C2" w:rsidRDefault="00A302C2" w:rsidP="00A302C2">
      <w:pPr>
        <w:pStyle w:val="Tekstpodstawowy"/>
        <w:jc w:val="both"/>
        <w:rPr>
          <w:rStyle w:val="Pogrubienie"/>
          <w:b w:val="0"/>
          <w:bCs w:val="0"/>
          <w:sz w:val="26"/>
          <w:szCs w:val="26"/>
        </w:rPr>
      </w:pPr>
      <w:r>
        <w:rPr>
          <w:rStyle w:val="Pogrubienie"/>
          <w:sz w:val="26"/>
          <w:szCs w:val="26"/>
        </w:rPr>
        <w:t xml:space="preserve">Adresatami spotkania są przede wszystkim nauczyciele przedszkoli i szkół podstawowych. Nasze zaproszenie kierujemy w szczególności do tych nauczycieli, którzy mają w swoich szkołach dzieci ze zdiagnozowanym mutyzmem wybiórczym bądź obserwują dzieci, które zazwyczaj milczą w relacjach interpersonalnych. </w:t>
      </w:r>
    </w:p>
    <w:p w:rsidR="00A302C2" w:rsidRDefault="00A302C2" w:rsidP="00A302C2">
      <w:pPr>
        <w:pStyle w:val="Tekstpodstawowy"/>
        <w:jc w:val="both"/>
      </w:pPr>
      <w:r>
        <w:rPr>
          <w:rStyle w:val="Pogrubienie"/>
          <w:b w:val="0"/>
          <w:bCs w:val="0"/>
          <w:sz w:val="26"/>
          <w:szCs w:val="26"/>
        </w:rPr>
        <w:t xml:space="preserve">Chętne osoby prosimy o zgłaszanie się mailowo na adres: mutyzm.poradnia@wp.pl </w:t>
      </w:r>
      <w:r w:rsidR="00EA3F27">
        <w:rPr>
          <w:rStyle w:val="Pogrubienie"/>
          <w:b w:val="0"/>
          <w:bCs w:val="0"/>
          <w:sz w:val="26"/>
          <w:szCs w:val="26"/>
        </w:rPr>
        <w:t xml:space="preserve">  </w:t>
      </w:r>
      <w:r>
        <w:rPr>
          <w:rStyle w:val="Pogrubienie"/>
          <w:b w:val="0"/>
          <w:bCs w:val="0"/>
          <w:sz w:val="26"/>
          <w:szCs w:val="26"/>
        </w:rPr>
        <w:t>do dnia 2 lutego 2018 r.</w:t>
      </w:r>
    </w:p>
    <w:sectPr w:rsidR="00A302C2" w:rsidSect="00A302C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50DC"/>
    <w:rsid w:val="000824CE"/>
    <w:rsid w:val="00117210"/>
    <w:rsid w:val="00153C3A"/>
    <w:rsid w:val="00293633"/>
    <w:rsid w:val="00354266"/>
    <w:rsid w:val="003D0C98"/>
    <w:rsid w:val="00476021"/>
    <w:rsid w:val="004C1EB1"/>
    <w:rsid w:val="005131EB"/>
    <w:rsid w:val="0054277D"/>
    <w:rsid w:val="00572EE7"/>
    <w:rsid w:val="005D4E55"/>
    <w:rsid w:val="00622778"/>
    <w:rsid w:val="006533B5"/>
    <w:rsid w:val="0068775E"/>
    <w:rsid w:val="006C6161"/>
    <w:rsid w:val="00794021"/>
    <w:rsid w:val="008D2FCB"/>
    <w:rsid w:val="00914B4A"/>
    <w:rsid w:val="009504B0"/>
    <w:rsid w:val="009E3418"/>
    <w:rsid w:val="00A302C2"/>
    <w:rsid w:val="00AB0F18"/>
    <w:rsid w:val="00B23E72"/>
    <w:rsid w:val="00BB50DC"/>
    <w:rsid w:val="00BE5CDF"/>
    <w:rsid w:val="00DF5B52"/>
    <w:rsid w:val="00E609CD"/>
    <w:rsid w:val="00EA3F27"/>
    <w:rsid w:val="00FB3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16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A302C2"/>
    <w:rPr>
      <w:b/>
      <w:bCs/>
    </w:rPr>
  </w:style>
  <w:style w:type="paragraph" w:styleId="Tekstpodstawowy">
    <w:name w:val="Body Text"/>
    <w:basedOn w:val="Normalny"/>
    <w:link w:val="TekstpodstawowyZnak"/>
    <w:rsid w:val="00A302C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302C2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Chela</dc:creator>
  <cp:lastModifiedBy>Ania</cp:lastModifiedBy>
  <cp:revision>5</cp:revision>
  <cp:lastPrinted>2018-01-15T13:33:00Z</cp:lastPrinted>
  <dcterms:created xsi:type="dcterms:W3CDTF">2018-01-15T07:45:00Z</dcterms:created>
  <dcterms:modified xsi:type="dcterms:W3CDTF">2018-01-16T08:35:00Z</dcterms:modified>
</cp:coreProperties>
</file>